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069" w:rsidRDefault="00CE0069" w:rsidP="00CF2B7A">
      <w:pPr>
        <w:spacing w:after="216"/>
        <w:rPr>
          <w:sz w:val="28"/>
          <w:szCs w:val="28"/>
        </w:rPr>
      </w:pPr>
      <w:r w:rsidRPr="0041579F">
        <w:rPr>
          <w:sz w:val="28"/>
          <w:szCs w:val="28"/>
        </w:rPr>
        <w:t>Требования к оснащенности кабинета иностранного языка</w:t>
      </w:r>
      <w:r w:rsidR="00CF2B7A">
        <w:rPr>
          <w:sz w:val="28"/>
          <w:szCs w:val="28"/>
        </w:rPr>
        <w:t xml:space="preserve"> МБОУ «</w:t>
      </w:r>
      <w:proofErr w:type="spellStart"/>
      <w:r w:rsidR="00CF2B7A">
        <w:rPr>
          <w:sz w:val="28"/>
          <w:szCs w:val="28"/>
        </w:rPr>
        <w:t>Салаусский</w:t>
      </w:r>
      <w:proofErr w:type="spellEnd"/>
      <w:r w:rsidR="00CF2B7A">
        <w:rPr>
          <w:sz w:val="28"/>
          <w:szCs w:val="28"/>
        </w:rPr>
        <w:t xml:space="preserve"> многопрофильный лицей»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1525"/>
      </w:tblGrid>
      <w:tr w:rsidR="00CE0069" w:rsidRPr="0018060F" w:rsidTr="0018060F">
        <w:tc>
          <w:tcPr>
            <w:tcW w:w="8364" w:type="dxa"/>
          </w:tcPr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Наличие</w:t>
            </w:r>
          </w:p>
        </w:tc>
      </w:tr>
      <w:tr w:rsidR="00CE0069" w:rsidRPr="0018060F" w:rsidTr="0018060F">
        <w:tc>
          <w:tcPr>
            <w:tcW w:w="8364" w:type="dxa"/>
          </w:tcPr>
          <w:p w:rsidR="00CE0069" w:rsidRPr="0018060F" w:rsidRDefault="00CE0069" w:rsidP="0018060F">
            <w:pPr>
              <w:numPr>
                <w:ilvl w:val="0"/>
                <w:numId w:val="1"/>
              </w:numPr>
              <w:tabs>
                <w:tab w:val="clear" w:pos="288"/>
                <w:tab w:val="num" w:pos="845"/>
              </w:tabs>
              <w:spacing w:line="276" w:lineRule="auto"/>
            </w:pPr>
            <w:r w:rsidRPr="0018060F">
              <w:t>План развития и паспорт кабинета</w:t>
            </w:r>
          </w:p>
          <w:p w:rsidR="00CE0069" w:rsidRPr="00803DC8" w:rsidRDefault="00CE0069" w:rsidP="00803DC8">
            <w:pPr>
              <w:numPr>
                <w:ilvl w:val="0"/>
                <w:numId w:val="1"/>
              </w:numPr>
              <w:tabs>
                <w:tab w:val="clear" w:pos="288"/>
                <w:tab w:val="num" w:pos="845"/>
              </w:tabs>
            </w:pPr>
            <w:r w:rsidRPr="0018060F">
              <w:t>Соответствие правилам и нормативам СанПиН, вступившим в де</w:t>
            </w:r>
            <w:r w:rsidRPr="0018060F">
              <w:rPr>
                <w:sz w:val="22"/>
                <w:szCs w:val="22"/>
              </w:rPr>
              <w:t>йствие в январе 2003, инструкции</w:t>
            </w:r>
            <w:r w:rsidRPr="0018060F">
              <w:t xml:space="preserve"> Государственного пожарного надзора.</w:t>
            </w:r>
          </w:p>
          <w:p w:rsidR="00CE0069" w:rsidRPr="0018060F" w:rsidRDefault="00CE0069" w:rsidP="0018060F">
            <w:pPr>
              <w:numPr>
                <w:ilvl w:val="0"/>
                <w:numId w:val="1"/>
              </w:numPr>
              <w:tabs>
                <w:tab w:val="clear" w:pos="288"/>
                <w:tab w:val="num" w:pos="845"/>
              </w:tabs>
            </w:pPr>
            <w:r>
              <w:t>Материально — тех</w:t>
            </w:r>
            <w:r w:rsidRPr="0018060F">
              <w:t>ническое обеспечение учебного процесса:</w:t>
            </w:r>
          </w:p>
          <w:p w:rsidR="00CE0069" w:rsidRPr="0018060F" w:rsidRDefault="00CE0069" w:rsidP="0018060F">
            <w:pPr>
              <w:spacing w:line="268" w:lineRule="auto"/>
              <w:ind w:left="557"/>
            </w:pPr>
            <w:r w:rsidRPr="0018060F">
              <w:t>– Законы РФ, РТ « Об образовании», программа « Одаренные дети»;</w:t>
            </w:r>
          </w:p>
          <w:p w:rsidR="00CE0069" w:rsidRPr="0018060F" w:rsidRDefault="00CE0069" w:rsidP="0018060F">
            <w:pPr>
              <w:spacing w:line="297" w:lineRule="auto"/>
              <w:ind w:left="557"/>
            </w:pPr>
            <w:r w:rsidRPr="0018060F">
              <w:t>–Демонстрационное печатное пособие;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Компьютерные и информационно–коммуникационные средства;</w:t>
            </w:r>
          </w:p>
          <w:p w:rsidR="00CE0069" w:rsidRPr="0018060F" w:rsidRDefault="00CE0069" w:rsidP="0018060F">
            <w:pPr>
              <w:ind w:left="557"/>
            </w:pPr>
            <w:r>
              <w:t>– Тех</w:t>
            </w:r>
            <w:r w:rsidRPr="0018060F">
              <w:t>нические средства обучения;</w:t>
            </w:r>
          </w:p>
          <w:p w:rsidR="00CE0069" w:rsidRPr="0018060F" w:rsidRDefault="00CE0069" w:rsidP="0018060F">
            <w:pPr>
              <w:spacing w:before="36"/>
              <w:ind w:left="557"/>
            </w:pPr>
            <w:r w:rsidRPr="0018060F">
              <w:t xml:space="preserve">– </w:t>
            </w:r>
            <w:proofErr w:type="spellStart"/>
            <w:r w:rsidRPr="0018060F">
              <w:t>Экранно</w:t>
            </w:r>
            <w:proofErr w:type="spellEnd"/>
            <w:r w:rsidRPr="0018060F">
              <w:t>–звуковые пособия.</w:t>
            </w:r>
          </w:p>
          <w:p w:rsidR="00CE0069" w:rsidRPr="0018060F" w:rsidRDefault="00CE0069" w:rsidP="0018060F">
            <w:pPr>
              <w:ind w:left="557"/>
            </w:pPr>
            <w:r w:rsidRPr="0018060F">
              <w:t>4.Библиотечный фонд (книгопечатная продукция):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Стандарт основного общего образования по иностранному языку;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Стандарт среднего (полного) общего образования по иностранному языку (базовый уровень);</w:t>
            </w:r>
          </w:p>
          <w:p w:rsidR="00CE0069" w:rsidRPr="0018060F" w:rsidRDefault="00CE0069" w:rsidP="0018060F">
            <w:pPr>
              <w:ind w:left="557" w:right="111"/>
            </w:pPr>
            <w:r w:rsidRPr="0018060F">
              <w:t>– Стандарт среднего (полного) общего образования по иностранному языку (профильный уровень); – Примерная программа основного общего образования по иностранному языку;</w:t>
            </w:r>
          </w:p>
          <w:p w:rsidR="00CE0069" w:rsidRPr="0018060F" w:rsidRDefault="00CE0069" w:rsidP="0018060F">
            <w:pPr>
              <w:spacing w:before="36"/>
              <w:ind w:left="557"/>
            </w:pPr>
            <w:r w:rsidRPr="0018060F">
              <w:t>– Примерная программа среднего (полного) общего образования на базовом</w:t>
            </w:r>
            <w:r w:rsidRPr="0018060F">
              <w:rPr>
                <w:sz w:val="22"/>
                <w:szCs w:val="22"/>
              </w:rPr>
              <w:t xml:space="preserve"> уровне по иностранному языку; 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Примерная программа среднего (полного) общего образования на профильном уровне по иностранному языку;</w:t>
            </w:r>
          </w:p>
          <w:p w:rsidR="00CE0069" w:rsidRPr="0018060F" w:rsidRDefault="00CE0069" w:rsidP="0018060F">
            <w:pPr>
              <w:spacing w:before="36"/>
              <w:ind w:left="557" w:right="1003"/>
            </w:pPr>
            <w:r w:rsidRPr="0018060F">
              <w:t xml:space="preserve">– </w:t>
            </w:r>
            <w:proofErr w:type="spellStart"/>
            <w:r w:rsidRPr="0018060F">
              <w:t>Учебно</w:t>
            </w:r>
            <w:proofErr w:type="spellEnd"/>
            <w:r w:rsidRPr="0018060F">
              <w:t>–методические комплекты (учебники, рабочие тетради) по английскому, языку, рекомендованные или допущенные МО РФ;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Материалы по подготовке к ЕГЭ;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Книги для чтения на иностранном языке;</w:t>
            </w:r>
          </w:p>
          <w:p w:rsidR="00CE0069" w:rsidRPr="0018060F" w:rsidRDefault="00CE0069" w:rsidP="0018060F">
            <w:pPr>
              <w:spacing w:before="36"/>
              <w:ind w:left="557"/>
              <w:jc w:val="both"/>
            </w:pPr>
            <w:r w:rsidRPr="0018060F">
              <w:t>– Элективные курсы (например, «Деловой английский/ немецкий/ французский /испанский</w:t>
            </w:r>
            <w:proofErr w:type="gramStart"/>
            <w:r w:rsidRPr="0018060F">
              <w:t>» ,</w:t>
            </w:r>
            <w:proofErr w:type="gramEnd"/>
            <w:r w:rsidRPr="0018060F">
              <w:t>« Основ перевода» ,«Великие ученные и изобретатели Великобритании/ Германии/ Фран</w:t>
            </w:r>
            <w:r>
              <w:t xml:space="preserve">ции/ Испании/... »); </w:t>
            </w:r>
            <w:r w:rsidRPr="0018060F">
              <w:t xml:space="preserve"> по страноведению Великобритании/ Германии / Франции/ Испании/ ...,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Контрольно–измерительные материалы по языкам;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Двуязычные словари;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Толковые словари (одноязычные);</w:t>
            </w:r>
          </w:p>
          <w:p w:rsidR="00CE0069" w:rsidRPr="0018060F" w:rsidRDefault="00CE0069" w:rsidP="0018060F">
            <w:pPr>
              <w:spacing w:line="268" w:lineRule="auto"/>
              <w:ind w:left="557"/>
            </w:pPr>
            <w:r w:rsidRPr="0018060F">
              <w:t>– Авторские рабочие программы к УМК, которые используются для изучения иностранного языка;</w:t>
            </w:r>
          </w:p>
          <w:p w:rsidR="00CE0069" w:rsidRPr="0018060F" w:rsidRDefault="00CE0069" w:rsidP="0018060F">
            <w:pPr>
              <w:spacing w:before="36"/>
              <w:ind w:left="557"/>
            </w:pPr>
            <w:r w:rsidRPr="0018060F">
              <w:t>– Книги для учителя (методические рекомендации к УМК).</w:t>
            </w:r>
          </w:p>
          <w:p w:rsidR="00CE0069" w:rsidRPr="0018060F" w:rsidRDefault="00CE0069" w:rsidP="0018060F">
            <w:pPr>
              <w:ind w:left="891"/>
            </w:pPr>
            <w:r w:rsidRPr="0018060F">
              <w:t>5. Печатные пособия: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Алфавит (настенная таблица);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Произносительная таблица;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Грамматические таблицы к основным разделам грамматического материала,</w:t>
            </w:r>
          </w:p>
          <w:p w:rsidR="00CE0069" w:rsidRPr="0018060F" w:rsidRDefault="00CE0069" w:rsidP="0018060F">
            <w:pPr>
              <w:ind w:left="557"/>
            </w:pPr>
            <w:r w:rsidRPr="0018060F">
              <w:t>содержащегося в стандартах для каждого ступени обучения;</w:t>
            </w:r>
          </w:p>
          <w:p w:rsidR="00CE0069" w:rsidRPr="0018060F" w:rsidRDefault="00CE0069" w:rsidP="0018060F">
            <w:pPr>
              <w:ind w:left="557"/>
            </w:pPr>
            <w:r w:rsidRPr="0018060F">
              <w:t xml:space="preserve">– Портреты писателей и </w:t>
            </w:r>
            <w:proofErr w:type="spellStart"/>
            <w:r w:rsidRPr="0018060F">
              <w:t>выдающикся</w:t>
            </w:r>
            <w:proofErr w:type="spellEnd"/>
            <w:r w:rsidRPr="0018060F">
              <w:t xml:space="preserve"> деятелей культуры стран изучаемого языка;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Карты на иностранном языке</w:t>
            </w:r>
          </w:p>
          <w:p w:rsidR="00CE0069" w:rsidRPr="0018060F" w:rsidRDefault="00CE0069" w:rsidP="0018060F">
            <w:pPr>
              <w:spacing w:before="36"/>
              <w:ind w:left="557"/>
            </w:pPr>
            <w:proofErr w:type="gramStart"/>
            <w:r w:rsidRPr="0018060F">
              <w:t>Карта(</w:t>
            </w:r>
            <w:proofErr w:type="gramEnd"/>
            <w:r w:rsidRPr="0018060F">
              <w:t>ы ) стран(ы) изучаемого языка</w:t>
            </w:r>
          </w:p>
          <w:p w:rsidR="00CE0069" w:rsidRPr="0018060F" w:rsidRDefault="00CE0069" w:rsidP="0018060F">
            <w:pPr>
              <w:ind w:left="557"/>
            </w:pPr>
            <w:r w:rsidRPr="0018060F">
              <w:t>Карта мира (политическая) Карта Европы (</w:t>
            </w:r>
            <w:proofErr w:type="spellStart"/>
            <w:r w:rsidRPr="0018060F">
              <w:t>политичечкая</w:t>
            </w:r>
            <w:proofErr w:type="spellEnd"/>
            <w:r w:rsidRPr="0018060F">
              <w:t>, физическая)</w:t>
            </w:r>
          </w:p>
          <w:p w:rsidR="00CE0069" w:rsidRPr="0018060F" w:rsidRDefault="00CE0069" w:rsidP="0018060F">
            <w:pPr>
              <w:ind w:left="557"/>
            </w:pPr>
            <w:r w:rsidRPr="0018060F">
              <w:lastRenderedPageBreak/>
              <w:t>Карта России (физическая);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Флаги стран(ы) изучаемого языка;</w:t>
            </w:r>
          </w:p>
          <w:p w:rsidR="00CE0069" w:rsidRPr="0018060F" w:rsidRDefault="00CE0069" w:rsidP="0018060F">
            <w:pPr>
              <w:spacing w:before="36" w:after="216"/>
              <w:ind w:left="557"/>
            </w:pPr>
            <w:r w:rsidRPr="0018060F">
              <w:t xml:space="preserve">– Набор фотографий с изображением ландшафта, городов, </w:t>
            </w:r>
            <w:proofErr w:type="spellStart"/>
            <w:r w:rsidRPr="0018060F">
              <w:t>отдельнь</w:t>
            </w:r>
            <w:proofErr w:type="spellEnd"/>
            <w:r w:rsidRPr="0018060F">
              <w:t xml:space="preserve">~ достопримечательностей </w:t>
            </w:r>
            <w:proofErr w:type="spellStart"/>
            <w:r w:rsidRPr="0018060F">
              <w:t>стра</w:t>
            </w:r>
            <w:proofErr w:type="spellEnd"/>
            <w:r w:rsidRPr="0018060F">
              <w:t xml:space="preserve"> изучаемого языка.</w:t>
            </w:r>
          </w:p>
          <w:p w:rsidR="00CE0069" w:rsidRPr="0018060F" w:rsidRDefault="00CE0069" w:rsidP="0018060F">
            <w:pPr>
              <w:spacing w:line="288" w:lineRule="auto"/>
              <w:ind w:left="557"/>
            </w:pPr>
            <w:r w:rsidRPr="0018060F">
              <w:t>6. Информационно–коммуникативные средства:</w:t>
            </w:r>
          </w:p>
          <w:p w:rsidR="00CE0069" w:rsidRPr="0018060F" w:rsidRDefault="00CE0069" w:rsidP="0018060F">
            <w:pPr>
              <w:ind w:left="557" w:right="111"/>
            </w:pPr>
            <w:r w:rsidRPr="0018060F">
              <w:t>– Электронные учебники, практикумы и мультимедийные обучающие программы по иностранным языкам;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–Компьютерные словари;</w:t>
            </w:r>
          </w:p>
          <w:p w:rsidR="00CE0069" w:rsidRPr="0018060F" w:rsidRDefault="00CE0069" w:rsidP="0018060F">
            <w:pPr>
              <w:ind w:left="557"/>
            </w:pPr>
            <w:r w:rsidRPr="0018060F">
              <w:t>– Электронные библиотеки;</w:t>
            </w:r>
          </w:p>
          <w:p w:rsidR="00CE0069" w:rsidRPr="0018060F" w:rsidRDefault="00CE0069" w:rsidP="0018060F">
            <w:pPr>
              <w:spacing w:before="36" w:line="288" w:lineRule="auto"/>
              <w:ind w:left="557"/>
            </w:pPr>
            <w:r w:rsidRPr="0018060F">
              <w:t>– Игровые компьютерные программы (по изучаемым языкам).</w:t>
            </w:r>
          </w:p>
          <w:p w:rsidR="00CE0069" w:rsidRPr="0018060F" w:rsidRDefault="00CE0069" w:rsidP="0018060F">
            <w:pPr>
              <w:spacing w:before="36"/>
              <w:ind w:left="607"/>
            </w:pPr>
            <w:r w:rsidRPr="0018060F">
              <w:rPr>
                <w:rFonts w:ascii="Arial" w:hAnsi="Arial" w:cs="Arial"/>
                <w:sz w:val="22"/>
                <w:szCs w:val="22"/>
              </w:rPr>
              <w:t>7</w:t>
            </w:r>
            <w:r w:rsidRPr="0018060F">
              <w:t>. Экранно-звуковые пособия (при наличии компьютера могут быть представлены в цифровом виде) - Аудиозаписи к УМК, которые используются для изучения иностранного языка;</w:t>
            </w:r>
          </w:p>
          <w:p w:rsidR="00CE0069" w:rsidRPr="0018060F" w:rsidRDefault="00CE0069" w:rsidP="0018060F">
            <w:pPr>
              <w:spacing w:before="36"/>
              <w:ind w:left="607" w:right="276"/>
            </w:pPr>
            <w:r w:rsidRPr="0018060F">
              <w:t>- Видеофильмы, соответствующие тематике, данной в стандарте для разных ступеней обучения; - Слайды (диапозитивы), соответствующие тематике, выделяемой в стандарте</w:t>
            </w:r>
          </w:p>
          <w:p w:rsidR="00CE0069" w:rsidRPr="0018060F" w:rsidRDefault="00CE0069" w:rsidP="0018060F">
            <w:pPr>
              <w:spacing w:before="36" w:line="264" w:lineRule="auto"/>
              <w:ind w:left="607"/>
            </w:pPr>
            <w:r w:rsidRPr="0018060F">
              <w:t>для разных ступеней обучения;</w:t>
            </w:r>
          </w:p>
          <w:p w:rsidR="00CE0069" w:rsidRPr="0018060F" w:rsidRDefault="00CE0069" w:rsidP="0018060F">
            <w:pPr>
              <w:spacing w:line="266" w:lineRule="auto"/>
              <w:ind w:left="607"/>
            </w:pPr>
            <w:r w:rsidRPr="0018060F">
              <w:t>- Таблицы-</w:t>
            </w:r>
            <w:proofErr w:type="spellStart"/>
            <w:r w:rsidRPr="0018060F">
              <w:t>фолии</w:t>
            </w:r>
            <w:proofErr w:type="spellEnd"/>
            <w:r w:rsidRPr="0018060F">
              <w:t xml:space="preserve">, соответствующие </w:t>
            </w:r>
            <w:proofErr w:type="spellStart"/>
            <w:r w:rsidRPr="0018060F">
              <w:t>основньпи</w:t>
            </w:r>
            <w:proofErr w:type="spellEnd"/>
            <w:r w:rsidRPr="0018060F">
              <w:t xml:space="preserve"> разделам грамматического материала, </w:t>
            </w:r>
            <w:proofErr w:type="spellStart"/>
            <w:r w:rsidRPr="0018060F">
              <w:t>представленно</w:t>
            </w:r>
            <w:proofErr w:type="spellEnd"/>
            <w:r w:rsidRPr="0018060F">
              <w:t xml:space="preserve"> стандарте для </w:t>
            </w:r>
            <w:proofErr w:type="spellStart"/>
            <w:r w:rsidRPr="0018060F">
              <w:t>разнь</w:t>
            </w:r>
            <w:proofErr w:type="spellEnd"/>
            <w:r w:rsidRPr="0018060F">
              <w:t>~ ступеней обучения.</w:t>
            </w:r>
          </w:p>
          <w:p w:rsidR="00CE0069" w:rsidRPr="0018060F" w:rsidRDefault="00CE0069" w:rsidP="0018060F">
            <w:pPr>
              <w:ind w:left="607"/>
            </w:pPr>
            <w:r>
              <w:t>8.Тех</w:t>
            </w:r>
            <w:r w:rsidRPr="0018060F">
              <w:t>нические средства обучения:</w:t>
            </w:r>
          </w:p>
          <w:p w:rsidR="00CE0069" w:rsidRPr="0018060F" w:rsidRDefault="00F83B1D" w:rsidP="0018060F">
            <w:pPr>
              <w:spacing w:before="36"/>
              <w:ind w:left="607"/>
            </w:pPr>
            <w:r>
              <w:t xml:space="preserve">- </w:t>
            </w:r>
            <w:r>
              <w:rPr>
                <w:lang w:val="tt-RU"/>
              </w:rPr>
              <w:t>Ноутбук</w:t>
            </w:r>
            <w:r w:rsidR="00CE0069" w:rsidRPr="0018060F">
              <w:t>;</w:t>
            </w:r>
          </w:p>
          <w:p w:rsidR="00CE0069" w:rsidRPr="0018060F" w:rsidRDefault="00CE0069" w:rsidP="0018060F">
            <w:pPr>
              <w:ind w:left="607"/>
            </w:pPr>
            <w:r w:rsidRPr="0018060F">
              <w:t>- Принтер лазерный с запасным картриджем;</w:t>
            </w:r>
          </w:p>
          <w:p w:rsidR="00CE0069" w:rsidRPr="0018060F" w:rsidRDefault="00CE0069" w:rsidP="0018060F">
            <w:pPr>
              <w:spacing w:before="36"/>
              <w:ind w:left="607"/>
            </w:pPr>
            <w:r w:rsidRPr="0018060F">
              <w:t>- Копировальный аппарат;</w:t>
            </w:r>
          </w:p>
          <w:p w:rsidR="00CE0069" w:rsidRPr="0018060F" w:rsidRDefault="00CE0069" w:rsidP="0018060F">
            <w:pPr>
              <w:spacing w:line="288" w:lineRule="auto"/>
              <w:ind w:left="607"/>
            </w:pPr>
            <w:r w:rsidRPr="0018060F">
              <w:t>- Сканер;</w:t>
            </w:r>
          </w:p>
          <w:p w:rsidR="00CE0069" w:rsidRPr="0018060F" w:rsidRDefault="00CE0069" w:rsidP="0018060F">
            <w:pPr>
              <w:ind w:left="607"/>
            </w:pPr>
            <w:r w:rsidRPr="0018060F">
              <w:t>- Средства телекоммуникации;</w:t>
            </w:r>
          </w:p>
          <w:p w:rsidR="00CE0069" w:rsidRDefault="00CE0069" w:rsidP="00903FFD">
            <w:r w:rsidRPr="0018060F">
              <w:t xml:space="preserve">    </w:t>
            </w:r>
          </w:p>
          <w:p w:rsidR="00CE0069" w:rsidRPr="0018060F" w:rsidRDefault="00CE0069" w:rsidP="00903FFD">
            <w:r w:rsidRPr="0018060F">
              <w:t xml:space="preserve">    - Телевизор с универсальной подставкой;</w:t>
            </w:r>
          </w:p>
          <w:p w:rsidR="00CE0069" w:rsidRPr="0018060F" w:rsidRDefault="00CE0069" w:rsidP="0018060F">
            <w:pPr>
              <w:ind w:left="607"/>
            </w:pPr>
            <w:r w:rsidRPr="0018060F">
              <w:t>- Web-камера;</w:t>
            </w:r>
          </w:p>
          <w:p w:rsidR="00CE0069" w:rsidRPr="0018060F" w:rsidRDefault="00CE0069" w:rsidP="0018060F">
            <w:pPr>
              <w:spacing w:before="36" w:line="295" w:lineRule="auto"/>
              <w:ind w:left="607"/>
            </w:pPr>
            <w:r>
              <w:t>- Лингафо</w:t>
            </w:r>
            <w:r w:rsidRPr="0018060F">
              <w:t>нные устройства (лингафонный кабинет);</w:t>
            </w:r>
          </w:p>
          <w:p w:rsidR="00CE0069" w:rsidRPr="0018060F" w:rsidRDefault="00CE0069" w:rsidP="0018060F">
            <w:pPr>
              <w:ind w:left="607"/>
            </w:pPr>
            <w:r w:rsidRPr="0018060F">
              <w:t>- Диапроектор;</w:t>
            </w:r>
          </w:p>
          <w:p w:rsidR="00CE0069" w:rsidRPr="0018060F" w:rsidRDefault="00CE0069" w:rsidP="0018060F">
            <w:pPr>
              <w:ind w:left="607"/>
            </w:pPr>
            <w:r w:rsidRPr="0018060F">
              <w:t>- Мультимедийный проектор.</w:t>
            </w:r>
          </w:p>
          <w:p w:rsidR="00CE0069" w:rsidRPr="0018060F" w:rsidRDefault="00CE0069" w:rsidP="0018060F">
            <w:pPr>
              <w:ind w:left="607"/>
            </w:pPr>
            <w:r w:rsidRPr="0018060F">
              <w:t>9.Учебно-практическое оборудование</w:t>
            </w:r>
          </w:p>
          <w:p w:rsidR="00CE0069" w:rsidRPr="0018060F" w:rsidRDefault="00CE0069" w:rsidP="0018060F">
            <w:pPr>
              <w:spacing w:line="271" w:lineRule="auto"/>
              <w:ind w:left="497"/>
            </w:pPr>
            <w:proofErr w:type="gramStart"/>
            <w:r w:rsidRPr="0018060F">
              <w:t>,-</w:t>
            </w:r>
            <w:proofErr w:type="gramEnd"/>
            <w:r w:rsidRPr="0018060F">
              <w:t xml:space="preserve">Классная доска с магнитной </w:t>
            </w:r>
            <w:proofErr w:type="spellStart"/>
            <w:r w:rsidRPr="0018060F">
              <w:t>поверкностью</w:t>
            </w:r>
            <w:proofErr w:type="spellEnd"/>
            <w:r w:rsidRPr="0018060F">
              <w:t xml:space="preserve"> и набором приспособлений для крепления постеров и</w:t>
            </w:r>
          </w:p>
          <w:p w:rsidR="00CE0069" w:rsidRPr="0018060F" w:rsidRDefault="00CE0069" w:rsidP="0018060F">
            <w:pPr>
              <w:spacing w:line="266" w:lineRule="auto"/>
              <w:ind w:left="607"/>
            </w:pPr>
            <w:r w:rsidRPr="0018060F">
              <w:t>таблиц;</w:t>
            </w:r>
          </w:p>
          <w:p w:rsidR="00CE0069" w:rsidRPr="0018060F" w:rsidRDefault="00CE0069" w:rsidP="0018060F">
            <w:pPr>
              <w:spacing w:line="271" w:lineRule="auto"/>
              <w:ind w:left="607"/>
            </w:pPr>
            <w:r w:rsidRPr="0018060F">
              <w:t>-Экспозиционный экран (на штативе или навесной);</w:t>
            </w:r>
          </w:p>
          <w:p w:rsidR="00CE0069" w:rsidRPr="0018060F" w:rsidRDefault="00CE0069" w:rsidP="0018060F">
            <w:pPr>
              <w:ind w:left="607" w:right="2983"/>
            </w:pPr>
            <w:r w:rsidRPr="0018060F">
              <w:t>-Укладки для аудиовизуальных средств (слайдов, кассет и др.); -Штатив для карт и таблиц;</w:t>
            </w:r>
          </w:p>
          <w:p w:rsidR="00CE0069" w:rsidRPr="0018060F" w:rsidRDefault="00CE0069" w:rsidP="0018060F">
            <w:pPr>
              <w:spacing w:before="36" w:line="295" w:lineRule="auto"/>
              <w:ind w:left="607"/>
            </w:pPr>
            <w:r w:rsidRPr="0018060F">
              <w:t>-шкаф 3-х секционный (с остеклённой средней секцией);</w:t>
            </w:r>
          </w:p>
          <w:p w:rsidR="00CE0069" w:rsidRPr="0018060F" w:rsidRDefault="00CE0069" w:rsidP="0018060F">
            <w:pPr>
              <w:ind w:left="441" w:right="4309" w:firstLine="165"/>
            </w:pPr>
            <w:r w:rsidRPr="0018060F">
              <w:t>-Сетевой фильтр-удлинитель (</w:t>
            </w:r>
            <w:proofErr w:type="spellStart"/>
            <w:r w:rsidRPr="0018060F">
              <w:t>евророзеток</w:t>
            </w:r>
            <w:proofErr w:type="spellEnd"/>
            <w:r w:rsidRPr="0018060F">
              <w:t xml:space="preserve">); </w:t>
            </w:r>
          </w:p>
          <w:p w:rsidR="00CE0069" w:rsidRPr="0018060F" w:rsidRDefault="00CE0069" w:rsidP="0018060F">
            <w:pPr>
              <w:ind w:left="441" w:right="4309" w:firstLine="165"/>
            </w:pPr>
            <w:r w:rsidRPr="0018060F">
              <w:t xml:space="preserve"> -Стол для проектора.</w:t>
            </w:r>
          </w:p>
          <w:p w:rsidR="00CE0069" w:rsidRPr="0018060F" w:rsidRDefault="00CE0069" w:rsidP="0018060F">
            <w:pPr>
              <w:spacing w:after="396" w:line="297" w:lineRule="auto"/>
              <w:ind w:left="441"/>
            </w:pPr>
            <w:r w:rsidRPr="0018060F">
              <w:t xml:space="preserve"> 10. Материалы по работе с одаренными детьми.</w:t>
            </w:r>
          </w:p>
        </w:tc>
        <w:tc>
          <w:tcPr>
            <w:tcW w:w="1525" w:type="dxa"/>
          </w:tcPr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lastRenderedPageBreak/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lastRenderedPageBreak/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_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_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_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_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_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_</w:t>
            </w:r>
          </w:p>
          <w:p w:rsidR="00CE0069" w:rsidRPr="00803DC8" w:rsidRDefault="00CE0069" w:rsidP="0018060F">
            <w:pPr>
              <w:spacing w:after="21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  <w:p w:rsidR="00CE0069" w:rsidRPr="00803DC8" w:rsidRDefault="00CE0069" w:rsidP="0018060F">
            <w:pPr>
              <w:spacing w:after="216"/>
              <w:rPr>
                <w:sz w:val="28"/>
                <w:szCs w:val="28"/>
                <w:lang w:val="en-US"/>
              </w:rPr>
            </w:pPr>
          </w:p>
          <w:p w:rsidR="00CE0069" w:rsidRPr="00F83B1D" w:rsidRDefault="00F83B1D" w:rsidP="0018060F">
            <w:pPr>
              <w:spacing w:after="21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_</w:t>
            </w:r>
          </w:p>
          <w:p w:rsidR="00CE0069" w:rsidRPr="00803DC8" w:rsidRDefault="00CE0069" w:rsidP="0018060F">
            <w:pPr>
              <w:spacing w:after="21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CE0069" w:rsidP="0018060F">
            <w:pPr>
              <w:spacing w:after="216"/>
              <w:rPr>
                <w:sz w:val="28"/>
                <w:szCs w:val="28"/>
              </w:rPr>
            </w:pPr>
            <w:r w:rsidRPr="0018060F">
              <w:rPr>
                <w:sz w:val="28"/>
                <w:szCs w:val="28"/>
              </w:rPr>
              <w:t>+</w:t>
            </w:r>
          </w:p>
          <w:p w:rsidR="00CE0069" w:rsidRPr="0018060F" w:rsidRDefault="00F83B1D" w:rsidP="0018060F">
            <w:pPr>
              <w:spacing w:after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bookmarkStart w:id="0" w:name="_GoBack"/>
            <w:bookmarkEnd w:id="0"/>
            <w:r w:rsidR="00CF2B7A">
              <w:rPr>
                <w:sz w:val="28"/>
                <w:szCs w:val="28"/>
              </w:rPr>
              <w:t>%</w:t>
            </w:r>
          </w:p>
        </w:tc>
      </w:tr>
    </w:tbl>
    <w:p w:rsidR="00CE0069" w:rsidRDefault="00CE0069"/>
    <w:sectPr w:rsidR="00CE0069" w:rsidSect="00714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FF07"/>
    <w:multiLevelType w:val="singleLevel"/>
    <w:tmpl w:val="08A2DD73"/>
    <w:lvl w:ilvl="0">
      <w:start w:val="1"/>
      <w:numFmt w:val="decimal"/>
      <w:lvlText w:val="%1."/>
      <w:lvlJc w:val="left"/>
      <w:pPr>
        <w:tabs>
          <w:tab w:val="num" w:pos="288"/>
        </w:tabs>
        <w:ind w:left="557"/>
      </w:pPr>
      <w:rPr>
        <w:rFonts w:ascii="Tahoma" w:hAnsi="Tahoma" w:cs="Tahoma"/>
        <w:snapToGrid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BCD"/>
    <w:rsid w:val="000F4955"/>
    <w:rsid w:val="0018060F"/>
    <w:rsid w:val="0041579F"/>
    <w:rsid w:val="004A2CC2"/>
    <w:rsid w:val="00567097"/>
    <w:rsid w:val="00714D99"/>
    <w:rsid w:val="00803DC8"/>
    <w:rsid w:val="008A1CEF"/>
    <w:rsid w:val="00903FFD"/>
    <w:rsid w:val="00CE0069"/>
    <w:rsid w:val="00CF2B7A"/>
    <w:rsid w:val="00EB6D37"/>
    <w:rsid w:val="00F83B1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327050"/>
  <w15:docId w15:val="{95262851-6062-4B26-9634-6D12ED68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BCD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5BCD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593</Words>
  <Characters>3386</Characters>
  <Application>Microsoft Office Word</Application>
  <DocSecurity>0</DocSecurity>
  <Lines>28</Lines>
  <Paragraphs>7</Paragraphs>
  <ScaleCrop>false</ScaleCrop>
  <Company>office 2007 rus ent: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Эпицентр</dc:creator>
  <cp:lastModifiedBy>Искандер Хабибуллин</cp:lastModifiedBy>
  <cp:revision>3</cp:revision>
  <dcterms:created xsi:type="dcterms:W3CDTF">2015-10-12T05:30:00Z</dcterms:created>
  <dcterms:modified xsi:type="dcterms:W3CDTF">2024-10-07T17:39:00Z</dcterms:modified>
</cp:coreProperties>
</file>